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7D9" w:rsidRDefault="005F67D9" w:rsidP="005F67D9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0850C2">
        <w:rPr>
          <w:color w:val="000000"/>
          <w:sz w:val="24"/>
          <w:szCs w:val="24"/>
        </w:rPr>
        <w:t>Исследование операций в экономике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192724" w:rsidRDefault="005F67D9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5F67D9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</w:t>
      </w:r>
      <w:r w:rsidR="000850C2">
        <w:rPr>
          <w:sz w:val="24"/>
          <w:szCs w:val="24"/>
          <w:u w:val="single"/>
        </w:rPr>
        <w:t>Исследование операций в экономике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597FFE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882549">
        <w:rPr>
          <w:sz w:val="28"/>
          <w:szCs w:val="28"/>
          <w:u w:val="single"/>
        </w:rPr>
        <w:t>0</w:t>
      </w:r>
      <w:r w:rsidR="00597FFE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882549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5F67D9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8629A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8629AF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8629AF">
        <w:rPr>
          <w:sz w:val="28"/>
          <w:szCs w:val="28"/>
        </w:rPr>
        <w:t>Валентейчик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5F67D9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5F67D9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1922D7" w:rsidRPr="001922D7" w:rsidRDefault="001922D7" w:rsidP="001922D7">
      <w:pPr>
        <w:rPr>
          <w:color w:val="000000"/>
          <w:sz w:val="28"/>
          <w:szCs w:val="28"/>
        </w:rPr>
      </w:pPr>
      <w:r w:rsidRPr="001922D7">
        <w:rPr>
          <w:color w:val="000000"/>
          <w:sz w:val="28"/>
          <w:szCs w:val="28"/>
        </w:rPr>
        <w:t xml:space="preserve">Представитель работодателя </w:t>
      </w:r>
    </w:p>
    <w:p w:rsidR="001922D7" w:rsidRPr="001922D7" w:rsidRDefault="001922D7" w:rsidP="001922D7">
      <w:pPr>
        <w:rPr>
          <w:color w:val="000000"/>
          <w:sz w:val="28"/>
          <w:szCs w:val="28"/>
        </w:rPr>
      </w:pPr>
      <w:r w:rsidRPr="001922D7">
        <w:rPr>
          <w:color w:val="000000"/>
          <w:sz w:val="28"/>
          <w:szCs w:val="28"/>
        </w:rPr>
        <w:t>Управляющий дополнительного офиса</w:t>
      </w:r>
    </w:p>
    <w:p w:rsidR="001922D7" w:rsidRPr="001922D7" w:rsidRDefault="001922D7" w:rsidP="001922D7">
      <w:pPr>
        <w:rPr>
          <w:color w:val="000000"/>
          <w:sz w:val="28"/>
          <w:szCs w:val="28"/>
        </w:rPr>
      </w:pPr>
      <w:r w:rsidRPr="001922D7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1922D7" w:rsidP="001922D7">
      <w:pPr>
        <w:rPr>
          <w:sz w:val="28"/>
          <w:szCs w:val="28"/>
        </w:rPr>
      </w:pPr>
      <w:r w:rsidRPr="001922D7">
        <w:rPr>
          <w:color w:val="000000"/>
          <w:sz w:val="28"/>
          <w:szCs w:val="28"/>
        </w:rPr>
        <w:t>ПАО Банк " ФК Открытие"</w:t>
      </w:r>
      <w:r>
        <w:rPr>
          <w:color w:val="000000"/>
          <w:sz w:val="28"/>
          <w:szCs w:val="28"/>
        </w:rPr>
        <w:t xml:space="preserve">    </w:t>
      </w:r>
      <w:r w:rsidR="00FC2887">
        <w:rPr>
          <w:color w:val="000000"/>
          <w:sz w:val="28"/>
          <w:szCs w:val="28"/>
        </w:rPr>
        <w:t xml:space="preserve">   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Д.Г</w:t>
      </w:r>
      <w:proofErr w:type="gramStart"/>
      <w:r w:rsidR="00FC2887" w:rsidRPr="00FC2887">
        <w:rPr>
          <w:sz w:val="28"/>
          <w:szCs w:val="28"/>
        </w:rPr>
        <w:t xml:space="preserve"> .</w:t>
      </w:r>
      <w:proofErr w:type="gramEnd"/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0850C2">
        <w:rPr>
          <w:sz w:val="28"/>
          <w:szCs w:val="28"/>
        </w:rPr>
        <w:t>Исследование операций в экономике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0850C2">
        <w:rPr>
          <w:sz w:val="28"/>
          <w:szCs w:val="28"/>
        </w:rPr>
        <w:t>Исследование операций в экономике</w:t>
      </w:r>
      <w:r w:rsidR="00FC2887">
        <w:rPr>
          <w:sz w:val="28"/>
          <w:szCs w:val="28"/>
        </w:rPr>
        <w:t>»</w:t>
      </w:r>
      <w:r w:rsidR="008629AF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0850C2">
        <w:rPr>
          <w:sz w:val="28"/>
          <w:szCs w:val="28"/>
        </w:rPr>
        <w:t>Исследование операций в экономике</w:t>
      </w:r>
      <w:r w:rsidR="00FC2887">
        <w:rPr>
          <w:sz w:val="28"/>
          <w:szCs w:val="28"/>
        </w:rPr>
        <w:t>»</w:t>
      </w:r>
      <w:r w:rsidR="006C41CC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1D06D5" w:rsidRDefault="00276DC2" w:rsidP="001D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1D06D5">
              <w:rPr>
                <w:sz w:val="24"/>
                <w:szCs w:val="24"/>
                <w:lang w:val="en-US"/>
              </w:rPr>
              <w:t>0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1D06D5" w:rsidRDefault="00BC6190" w:rsidP="001D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1D06D5">
              <w:rPr>
                <w:sz w:val="24"/>
                <w:szCs w:val="24"/>
                <w:lang w:val="en-US"/>
              </w:rPr>
              <w:t>3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1D06D5" w:rsidRDefault="00BC3A89" w:rsidP="001D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1D06D5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831BEF" w:rsidRDefault="00831BEF" w:rsidP="00E4657B">
      <w:pPr>
        <w:spacing w:line="360" w:lineRule="auto"/>
        <w:ind w:firstLine="708"/>
        <w:jc w:val="both"/>
        <w:rPr>
          <w:sz w:val="24"/>
          <w:szCs w:val="24"/>
        </w:rPr>
      </w:pPr>
      <w:r w:rsidRPr="00831BEF">
        <w:rPr>
          <w:sz w:val="24"/>
          <w:szCs w:val="24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>
        <w:rPr>
          <w:sz w:val="24"/>
          <w:szCs w:val="24"/>
        </w:rPr>
        <w:t>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831BEF" w:rsidP="005F0C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BEF">
              <w:rPr>
                <w:sz w:val="24"/>
                <w:szCs w:val="24"/>
              </w:rPr>
              <w:t>ПК-1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</w:t>
            </w:r>
            <w:r w:rsidR="005F0CDB">
              <w:rPr>
                <w:sz w:val="24"/>
                <w:szCs w:val="24"/>
              </w:rPr>
              <w:t xml:space="preserve"> 1.2, 1.3,</w:t>
            </w:r>
            <w:r w:rsidR="00831BEF">
              <w:rPr>
                <w:sz w:val="24"/>
                <w:szCs w:val="24"/>
              </w:rPr>
              <w:t xml:space="preserve"> 1.4,</w:t>
            </w:r>
            <w:r w:rsidRPr="00EF7FDA">
              <w:rPr>
                <w:sz w:val="24"/>
                <w:szCs w:val="24"/>
              </w:rPr>
              <w:t xml:space="preserve"> 1,</w:t>
            </w:r>
            <w:r w:rsidR="005F0CDB">
              <w:rPr>
                <w:sz w:val="24"/>
                <w:szCs w:val="24"/>
              </w:rPr>
              <w:t>5</w:t>
            </w:r>
            <w:r w:rsidRPr="00EF7FDA">
              <w:rPr>
                <w:sz w:val="24"/>
                <w:szCs w:val="24"/>
              </w:rPr>
              <w:t>, 1.</w:t>
            </w:r>
            <w:r w:rsidR="005F0CDB">
              <w:rPr>
                <w:sz w:val="24"/>
                <w:szCs w:val="24"/>
              </w:rPr>
              <w:t>6</w:t>
            </w:r>
            <w:r w:rsidRPr="00EF7FDA">
              <w:rPr>
                <w:sz w:val="24"/>
                <w:szCs w:val="24"/>
              </w:rPr>
              <w:t>,</w:t>
            </w: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</w:t>
            </w:r>
            <w:r w:rsidR="005F0CDB">
              <w:rPr>
                <w:sz w:val="24"/>
                <w:szCs w:val="24"/>
              </w:rPr>
              <w:t>7</w:t>
            </w:r>
            <w:r w:rsidRPr="00EF7FDA">
              <w:rPr>
                <w:sz w:val="24"/>
                <w:szCs w:val="24"/>
              </w:rPr>
              <w:t xml:space="preserve">, </w:t>
            </w: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2.1, 2</w:t>
            </w:r>
            <w:r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>2, 2.</w:t>
            </w:r>
            <w:r w:rsidR="005F0CDB">
              <w:rPr>
                <w:sz w:val="24"/>
                <w:szCs w:val="24"/>
              </w:rPr>
              <w:t>3</w:t>
            </w:r>
            <w:r w:rsidRPr="00EF7FDA">
              <w:rPr>
                <w:sz w:val="24"/>
                <w:szCs w:val="24"/>
              </w:rPr>
              <w:t xml:space="preserve">, </w:t>
            </w: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2.4, </w:t>
            </w:r>
            <w:r w:rsidR="00831BEF">
              <w:rPr>
                <w:sz w:val="24"/>
                <w:szCs w:val="24"/>
              </w:rPr>
              <w:t xml:space="preserve">2.5, </w:t>
            </w:r>
            <w:r w:rsidRPr="00EF7FDA">
              <w:rPr>
                <w:sz w:val="24"/>
                <w:szCs w:val="24"/>
              </w:rPr>
              <w:t>2.</w:t>
            </w:r>
            <w:r w:rsidR="005F0CDB">
              <w:rPr>
                <w:sz w:val="24"/>
                <w:szCs w:val="24"/>
              </w:rPr>
              <w:t>6</w:t>
            </w:r>
            <w:r w:rsidRPr="00EF7FDA">
              <w:rPr>
                <w:sz w:val="24"/>
                <w:szCs w:val="24"/>
              </w:rPr>
              <w:t>, 2.</w:t>
            </w:r>
            <w:r w:rsidR="005F0CDB">
              <w:rPr>
                <w:sz w:val="24"/>
                <w:szCs w:val="24"/>
              </w:rPr>
              <w:t>7</w:t>
            </w:r>
            <w:r w:rsidRPr="00EF7FDA">
              <w:rPr>
                <w:sz w:val="24"/>
                <w:szCs w:val="24"/>
              </w:rPr>
              <w:t>,</w:t>
            </w:r>
            <w:r w:rsidR="00831BEF">
              <w:rPr>
                <w:sz w:val="24"/>
                <w:szCs w:val="24"/>
              </w:rPr>
              <w:t xml:space="preserve"> 2.8,</w:t>
            </w:r>
          </w:p>
          <w:p w:rsidR="00831BEF" w:rsidRDefault="006D5398" w:rsidP="00831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2.9, </w:t>
            </w:r>
            <w:r w:rsidR="005F0CDB">
              <w:rPr>
                <w:sz w:val="24"/>
                <w:szCs w:val="24"/>
              </w:rPr>
              <w:t>2.10,</w:t>
            </w:r>
            <w:r w:rsidR="00831BEF">
              <w:rPr>
                <w:sz w:val="24"/>
                <w:szCs w:val="24"/>
              </w:rPr>
              <w:t xml:space="preserve"> 2.11,</w:t>
            </w:r>
            <w:r w:rsidR="005F0CDB">
              <w:rPr>
                <w:sz w:val="24"/>
                <w:szCs w:val="24"/>
              </w:rPr>
              <w:t xml:space="preserve"> 2.12, 2.1</w:t>
            </w:r>
            <w:r w:rsidR="00831BEF">
              <w:rPr>
                <w:sz w:val="24"/>
                <w:szCs w:val="24"/>
              </w:rPr>
              <w:t>3</w:t>
            </w:r>
          </w:p>
          <w:p w:rsidR="006D5398" w:rsidRPr="00EF7FDA" w:rsidRDefault="006D5398" w:rsidP="00831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CB19EE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основные типовые методики расчета экономических и социально-значимых показателей, характеризующих деятельность хозяйствующих субъектов в рыночной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1BEF" w:rsidRPr="00A01497" w:rsidRDefault="00831BEF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CB19EE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виды расчетов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1BEF" w:rsidRPr="00A01497" w:rsidRDefault="00831BEF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31BEF" w:rsidRPr="00A01497" w:rsidRDefault="00831BEF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31BEF" w:rsidRPr="00A01497" w:rsidRDefault="00831BEF" w:rsidP="00831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A01497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31BEF" w:rsidRPr="00A01497" w:rsidRDefault="00831BEF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31BEF" w:rsidRPr="00A01497" w:rsidRDefault="00831BEF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проводить обоснование правильности выбора типовой методики при сборе 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анализировать социально-экономические показатели хозяйствующего субъекта, используя  исходные данные деятельности предприятия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1BEF" w:rsidRPr="00A01497" w:rsidRDefault="00831BE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делать выводы и обосновывать полученные конечные результаты согласно расчетам экономических и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1BEF" w:rsidRPr="00A01497" w:rsidRDefault="00831BE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31BEF" w:rsidRPr="00A01497" w:rsidRDefault="00831BE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31BEF" w:rsidRPr="00A01497" w:rsidRDefault="00831BEF" w:rsidP="00831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A01497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31BEF" w:rsidRPr="00A01497" w:rsidRDefault="00831BEF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31BEF" w:rsidRPr="00A01497" w:rsidRDefault="00831BEF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spacing w:line="228" w:lineRule="auto"/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рыночной экономике</w:t>
            </w:r>
          </w:p>
        </w:tc>
        <w:tc>
          <w:tcPr>
            <w:tcW w:w="2126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spacing w:line="228" w:lineRule="auto"/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действующей системой расчетов экономических и социально-экономических показателей, характеризующей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1BEF" w:rsidRPr="00A01497" w:rsidRDefault="00831BE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spacing w:line="228" w:lineRule="auto"/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обоснованием расчетов социально-экономических показателей хозяйствующего субъекта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1BEF" w:rsidRDefault="00831BEF"/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0850C2">
        <w:rPr>
          <w:rFonts w:ascii="Times New Roman" w:eastAsia="Times New Roman" w:hAnsi="Times New Roman"/>
          <w:sz w:val="24"/>
          <w:szCs w:val="24"/>
        </w:rPr>
        <w:t>Исследование операций в экономике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0850C2">
        <w:rPr>
          <w:rFonts w:ascii="Times New Roman" w:eastAsia="Times New Roman" w:hAnsi="Times New Roman"/>
          <w:sz w:val="24"/>
          <w:szCs w:val="24"/>
        </w:rPr>
        <w:t>Исследование операций в экономике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6C41CC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AF2850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F2850" w:rsidRDefault="00AF2850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AF2850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1338A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4335D" w:rsidRDefault="0094335D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="00DC3551"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="00DC3551"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="00DC3551"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94335D" w:rsidRPr="0094335D" w:rsidRDefault="0094335D" w:rsidP="0094335D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 xml:space="preserve">  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94335D" w:rsidRPr="0094335D" w:rsidRDefault="0094335D" w:rsidP="0094335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0850C2">
        <w:rPr>
          <w:rFonts w:eastAsia="Calibri"/>
          <w:sz w:val="24"/>
          <w:szCs w:val="24"/>
          <w:lang w:eastAsia="en-US"/>
        </w:rPr>
        <w:t>Исследование операций в экономике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1643C9">
        <w:rPr>
          <w:sz w:val="24"/>
          <w:szCs w:val="24"/>
        </w:rPr>
        <w:t>выполнение письменных работ</w:t>
      </w:r>
      <w:r w:rsidR="00A51B43" w:rsidRPr="00EF7FDA">
        <w:rPr>
          <w:sz w:val="24"/>
          <w:szCs w:val="24"/>
        </w:rPr>
        <w:t xml:space="preserve"> (</w:t>
      </w:r>
      <w:proofErr w:type="gramStart"/>
      <w:r w:rsidR="001643C9">
        <w:rPr>
          <w:sz w:val="24"/>
          <w:szCs w:val="24"/>
        </w:rPr>
        <w:t>ПР</w:t>
      </w:r>
      <w:proofErr w:type="gramEnd"/>
      <w:r w:rsidR="00A51B43" w:rsidRPr="00EF7FDA">
        <w:rPr>
          <w:sz w:val="24"/>
          <w:szCs w:val="24"/>
        </w:rPr>
        <w:t>);</w:t>
      </w:r>
    </w:p>
    <w:p w:rsidR="003853CF" w:rsidRPr="003853CF" w:rsidRDefault="003853CF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0850C2">
        <w:rPr>
          <w:rFonts w:eastAsia="Calibri"/>
          <w:sz w:val="24"/>
          <w:szCs w:val="24"/>
          <w:lang w:eastAsia="en-US"/>
        </w:rPr>
        <w:t>Исследование операций в экономике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EF7FDA" w:rsidRDefault="00246BFF" w:rsidP="00246BFF">
      <w:pPr>
        <w:ind w:firstLine="709"/>
        <w:jc w:val="both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2.1.1</w:t>
      </w:r>
      <w:r w:rsidRPr="00EF7FDA">
        <w:rPr>
          <w:b/>
          <w:i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716B31" w:rsidRDefault="00716B31" w:rsidP="00246BFF">
      <w:pPr>
        <w:ind w:firstLine="709"/>
        <w:jc w:val="both"/>
        <w:rPr>
          <w:sz w:val="24"/>
          <w:szCs w:val="24"/>
        </w:rPr>
      </w:pP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1. Сформулировать основные этапы исследования операций.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2. Сформулировать постановку следующих экономико-математических моделей: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линейной модели производства, задачи о диете, задачи о раскрое, транспортной задачи, задачи о загрузке и задачи о назначениях.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3. Описать экономический смысл целевой функции, ограничений, основных и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дополнительных переменных транспортной задачи.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4. Сформулировать экономический смысл целевой функции, ограничений, основных и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дополнительных переменных в задаче о раскрое.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5. Описать экономический смысл целевой функции, ограничений, основных и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дополнительных переменных в линейной модели производства.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lastRenderedPageBreak/>
        <w:t xml:space="preserve">6. Описать экономический смысл целевой функции, ограничений, основных и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дополнительных переменных в задаче о диете.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7. Описать экономический смысл целевой функции, ограничений, основных и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дополнительных переменных в задаче о назначениях.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8. Описать экономический смысл целевой функции, ограничений, основных и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дополнительных переменных в задаче о загрузке.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9. Записать основные отличительные свойства линейных функций.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10. Геометрическая </w:t>
      </w:r>
      <w:r w:rsidRPr="00831BEF">
        <w:rPr>
          <w:sz w:val="24"/>
          <w:szCs w:val="24"/>
        </w:rPr>
        <w:tab/>
        <w:t xml:space="preserve">интерпретация </w:t>
      </w:r>
      <w:r w:rsidRPr="00831BEF">
        <w:rPr>
          <w:sz w:val="24"/>
          <w:szCs w:val="24"/>
        </w:rPr>
        <w:tab/>
        <w:t xml:space="preserve">целевой </w:t>
      </w:r>
      <w:r w:rsidRPr="00831BEF">
        <w:rPr>
          <w:sz w:val="24"/>
          <w:szCs w:val="24"/>
        </w:rPr>
        <w:tab/>
        <w:t xml:space="preserve">функции </w:t>
      </w:r>
      <w:r w:rsidRPr="00831BEF">
        <w:rPr>
          <w:sz w:val="24"/>
          <w:szCs w:val="24"/>
        </w:rPr>
        <w:tab/>
        <w:t xml:space="preserve">задачи </w:t>
      </w:r>
      <w:r w:rsidRPr="00831BEF">
        <w:rPr>
          <w:sz w:val="24"/>
          <w:szCs w:val="24"/>
        </w:rPr>
        <w:tab/>
      </w:r>
      <w:proofErr w:type="gramStart"/>
      <w:r w:rsidRPr="00831BEF">
        <w:rPr>
          <w:sz w:val="24"/>
          <w:szCs w:val="24"/>
        </w:rPr>
        <w:t>линейного</w:t>
      </w:r>
      <w:proofErr w:type="gramEnd"/>
      <w:r w:rsidRPr="00831BEF">
        <w:rPr>
          <w:sz w:val="24"/>
          <w:szCs w:val="24"/>
        </w:rPr>
        <w:t xml:space="preserve">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программирования.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11. Описать алгоритм графического метода решения линейных задач.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12. Перечислить особые случаи решения задачи линейного программирования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графическим методом. </w:t>
      </w:r>
    </w:p>
    <w:p w:rsidR="00B43D54" w:rsidRPr="00B43D54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13. Записать каноническую форму записи задачи линейного программирования.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14. Записать стандартную форму записи задачи линейного программирования.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15. Записать правила перехода от стандартной формы записи линейной задачи </w:t>
      </w:r>
      <w:proofErr w:type="gramStart"/>
      <w:r w:rsidRPr="00831BEF">
        <w:rPr>
          <w:sz w:val="24"/>
          <w:szCs w:val="24"/>
        </w:rPr>
        <w:t>к</w:t>
      </w:r>
      <w:proofErr w:type="gramEnd"/>
      <w:r w:rsidRPr="00831BEF">
        <w:rPr>
          <w:sz w:val="24"/>
          <w:szCs w:val="24"/>
        </w:rPr>
        <w:t xml:space="preserve">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канонической форме записи.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16. Записать правила перехода от общей формы записи линейной задачи </w:t>
      </w:r>
      <w:proofErr w:type="gramStart"/>
      <w:r w:rsidRPr="00831BEF">
        <w:rPr>
          <w:sz w:val="24"/>
          <w:szCs w:val="24"/>
        </w:rPr>
        <w:t>к</w:t>
      </w:r>
      <w:proofErr w:type="gramEnd"/>
      <w:r w:rsidRPr="00831BEF">
        <w:rPr>
          <w:sz w:val="24"/>
          <w:szCs w:val="24"/>
        </w:rPr>
        <w:t xml:space="preserve"> канонической.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17. Записать правила перехода от общей формы записи линейной задачи </w:t>
      </w:r>
      <w:proofErr w:type="gramStart"/>
      <w:r w:rsidRPr="00831BEF">
        <w:rPr>
          <w:sz w:val="24"/>
          <w:szCs w:val="24"/>
        </w:rPr>
        <w:t>к</w:t>
      </w:r>
      <w:proofErr w:type="gramEnd"/>
      <w:r w:rsidRPr="00831BEF">
        <w:rPr>
          <w:sz w:val="24"/>
          <w:szCs w:val="24"/>
        </w:rPr>
        <w:t xml:space="preserve"> стандартной.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18. Дать определение опорного решения задачи линейного программирования.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19. Дать определение базисных переменных в задаче линейного программирования.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20. Дать определения связывающих и </w:t>
      </w:r>
      <w:proofErr w:type="spellStart"/>
      <w:r w:rsidRPr="00831BEF">
        <w:rPr>
          <w:sz w:val="24"/>
          <w:szCs w:val="24"/>
        </w:rPr>
        <w:t>несвязывающих</w:t>
      </w:r>
      <w:proofErr w:type="spellEnd"/>
      <w:r w:rsidRPr="00831BEF">
        <w:rPr>
          <w:sz w:val="24"/>
          <w:szCs w:val="24"/>
        </w:rPr>
        <w:t xml:space="preserve"> ограничений.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21. Дать понятия дефицитных и недефицитных ресурсов.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22. Описать алгоритм определения статуса ресурса в анализе на чувствительность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решения задачи линейного программирования.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23. Описать схему анализа на чувствительность, связанного с определением интервала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колебания цен и дать экономическую интерпретацию этого интервала.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24. Сформулировать основную идею симплекс-метода.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25. Сформулировать теорему о сходимости процедуры симплекс-метода.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26. Сформулировать критерий оптимальности в </w:t>
      </w:r>
      <w:proofErr w:type="gramStart"/>
      <w:r w:rsidRPr="00831BEF">
        <w:rPr>
          <w:sz w:val="24"/>
          <w:szCs w:val="24"/>
        </w:rPr>
        <w:t>симплекс-процедуре</w:t>
      </w:r>
      <w:proofErr w:type="gramEnd"/>
      <w:r w:rsidRPr="00831BEF">
        <w:rPr>
          <w:sz w:val="24"/>
          <w:szCs w:val="24"/>
        </w:rPr>
        <w:t xml:space="preserve"> и дать его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экономическую интерпретацию.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27. Сформулировать условие допустимости в процедуре симплекс-метода, дать его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экономическую интерпретацию.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28. Записать формулы расчета элементов оценочной строки в процедуре симплекс-метода.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>29. Записать формулы замещения для элементов матрицы</w:t>
      </w:r>
      <w:proofErr w:type="gramStart"/>
      <w:r w:rsidRPr="00831BEF">
        <w:rPr>
          <w:sz w:val="24"/>
          <w:szCs w:val="24"/>
        </w:rPr>
        <w:t xml:space="preserve"> А</w:t>
      </w:r>
      <w:proofErr w:type="gramEnd"/>
      <w:r w:rsidRPr="00831BEF">
        <w:rPr>
          <w:sz w:val="24"/>
          <w:szCs w:val="24"/>
        </w:rPr>
        <w:t xml:space="preserve"> в процедуре симплекс-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метода.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30. Записать формулы замещения правых частей ограничений в симплекс-методе.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31. Сформулировать признак неограниченности решения в симплекс-методе. </w:t>
      </w:r>
    </w:p>
    <w:p w:rsid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>32. Сформулировать условие неразрешимости в процедур</w:t>
      </w:r>
      <w:r>
        <w:rPr>
          <w:sz w:val="24"/>
          <w:szCs w:val="24"/>
        </w:rPr>
        <w:t>е метода искусственного базиса.</w:t>
      </w:r>
    </w:p>
    <w:p w:rsidR="00716B31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>33. Записать формулу определения ценности ресурса, пояснить ее экономический смысл.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34. Описать причины возникновения нелинейности в экономических задачах и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проиллюстрировать на примерах.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35. Записать общий вид задачи выпуклого программирования. </w:t>
      </w:r>
    </w:p>
    <w:p w:rsidR="00B43D54" w:rsidRPr="00597FFE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36. Записать в общем виде функцию Лагранжа для задачи выпуклого программирования.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37. Записать определение </w:t>
      </w:r>
      <w:proofErr w:type="spellStart"/>
      <w:r w:rsidRPr="003206EA">
        <w:rPr>
          <w:sz w:val="24"/>
          <w:szCs w:val="24"/>
        </w:rPr>
        <w:t>седловой</w:t>
      </w:r>
      <w:proofErr w:type="spellEnd"/>
      <w:r w:rsidRPr="003206EA">
        <w:rPr>
          <w:sz w:val="24"/>
          <w:szCs w:val="24"/>
        </w:rPr>
        <w:t xml:space="preserve"> точки функции Лагранжа.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38. Сформулировать основные этапы алгоритма метода множителей Лагранжа для задач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lastRenderedPageBreak/>
        <w:t xml:space="preserve">на условный экстремум.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>39. Сформулировать теорему Куна-</w:t>
      </w:r>
      <w:proofErr w:type="spellStart"/>
      <w:r w:rsidRPr="003206EA">
        <w:rPr>
          <w:sz w:val="24"/>
          <w:szCs w:val="24"/>
        </w:rPr>
        <w:t>Таккера</w:t>
      </w:r>
      <w:proofErr w:type="spellEnd"/>
      <w:r w:rsidRPr="003206EA">
        <w:rPr>
          <w:sz w:val="24"/>
          <w:szCs w:val="24"/>
        </w:rPr>
        <w:t xml:space="preserve"> и необходимые и достаточные условия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существования </w:t>
      </w:r>
      <w:proofErr w:type="spellStart"/>
      <w:r w:rsidRPr="003206EA">
        <w:rPr>
          <w:sz w:val="24"/>
          <w:szCs w:val="24"/>
        </w:rPr>
        <w:t>седловой</w:t>
      </w:r>
      <w:proofErr w:type="spellEnd"/>
      <w:r w:rsidRPr="003206EA">
        <w:rPr>
          <w:sz w:val="24"/>
          <w:szCs w:val="24"/>
        </w:rPr>
        <w:t xml:space="preserve"> точки для нелинейных задач.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40. Записать общий вид и принципы построения неравенства Гомори при решении задач </w:t>
      </w:r>
      <w:proofErr w:type="gramStart"/>
      <w:r w:rsidRPr="003206EA">
        <w:rPr>
          <w:sz w:val="24"/>
          <w:szCs w:val="24"/>
        </w:rPr>
        <w:t>с</w:t>
      </w:r>
      <w:proofErr w:type="gramEnd"/>
      <w:r w:rsidRPr="003206EA">
        <w:rPr>
          <w:sz w:val="24"/>
          <w:szCs w:val="24"/>
        </w:rPr>
        <w:t xml:space="preserve">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требованием </w:t>
      </w:r>
      <w:proofErr w:type="spellStart"/>
      <w:r w:rsidRPr="003206EA">
        <w:rPr>
          <w:sz w:val="24"/>
          <w:szCs w:val="24"/>
        </w:rPr>
        <w:t>целочисленности</w:t>
      </w:r>
      <w:proofErr w:type="spellEnd"/>
      <w:r w:rsidRPr="003206EA">
        <w:rPr>
          <w:sz w:val="24"/>
          <w:szCs w:val="24"/>
        </w:rPr>
        <w:t xml:space="preserve">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41. Сформулировать условие неразрешимости при решении целочисленных задач методом Гомори.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42. Описать алгоритм метода Гомори для целочисленных задач.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43. Описать необходимые преобразования задачи линейного программирования </w:t>
      </w:r>
      <w:proofErr w:type="gramStart"/>
      <w:r w:rsidRPr="003206EA">
        <w:rPr>
          <w:sz w:val="24"/>
          <w:szCs w:val="24"/>
        </w:rPr>
        <w:t>при</w:t>
      </w:r>
      <w:proofErr w:type="gramEnd"/>
      <w:r w:rsidRPr="003206EA">
        <w:rPr>
          <w:sz w:val="24"/>
          <w:szCs w:val="24"/>
        </w:rPr>
        <w:t xml:space="preserve">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proofErr w:type="gramStart"/>
      <w:r w:rsidRPr="003206EA">
        <w:rPr>
          <w:sz w:val="24"/>
          <w:szCs w:val="24"/>
        </w:rPr>
        <w:t>решении</w:t>
      </w:r>
      <w:proofErr w:type="gramEnd"/>
      <w:r w:rsidRPr="003206EA">
        <w:rPr>
          <w:sz w:val="24"/>
          <w:szCs w:val="24"/>
        </w:rPr>
        <w:t xml:space="preserve"> ее методом искусственного базиса.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44. Описать условия, вызывающие необходимость применения метода искусственного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базиса.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45. Сформулировать лемму о связи значений целевых функций прямой и двойственной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задачи.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46. Сформулировать экономический смысл двойственных оценок.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47. Записать правила построения двойственной задачи к задаче линейного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proofErr w:type="gramStart"/>
      <w:r w:rsidRPr="003206EA">
        <w:rPr>
          <w:sz w:val="24"/>
          <w:szCs w:val="24"/>
        </w:rPr>
        <w:t xml:space="preserve">программирования, записанной в стандартной форме. </w:t>
      </w:r>
      <w:proofErr w:type="gramEnd"/>
    </w:p>
    <w:p w:rsidR="00B43D54" w:rsidRPr="00597FFE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48. Доказать теорему: двойственная </w:t>
      </w:r>
      <w:proofErr w:type="gramStart"/>
      <w:r w:rsidRPr="003206EA">
        <w:rPr>
          <w:sz w:val="24"/>
          <w:szCs w:val="24"/>
        </w:rPr>
        <w:t>к</w:t>
      </w:r>
      <w:proofErr w:type="gramEnd"/>
      <w:r w:rsidRPr="003206EA">
        <w:rPr>
          <w:sz w:val="24"/>
          <w:szCs w:val="24"/>
        </w:rPr>
        <w:t xml:space="preserve"> двойственной есть исходная прямая задача.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49. Сформулировать первую основную теорему двойственности.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50. Записать вторую основную теорему двойственности (теорему равновесия) и дать ее </w:t>
      </w:r>
    </w:p>
    <w:p w:rsidR="00831BEF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>экономическую интерпретацию.</w:t>
      </w:r>
    </w:p>
    <w:p w:rsidR="00831BEF" w:rsidRDefault="00831BEF" w:rsidP="00246BFF">
      <w:pPr>
        <w:ind w:firstLine="709"/>
        <w:jc w:val="both"/>
        <w:rPr>
          <w:sz w:val="24"/>
          <w:szCs w:val="24"/>
        </w:rPr>
      </w:pPr>
    </w:p>
    <w:p w:rsidR="008A6864" w:rsidRPr="00EF7FDA" w:rsidRDefault="00C126A0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246BFF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680998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552858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6438A9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6750" w:rsidRPr="00EF7FDA" w:rsidRDefault="006438A9" w:rsidP="00E26750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 w:rsidR="001643C9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</w:p>
    <w:p w:rsidR="00042200" w:rsidRPr="00EF7FDA" w:rsidRDefault="00042200" w:rsidP="00680998">
      <w:pPr>
        <w:ind w:firstLine="709"/>
        <w:jc w:val="both"/>
        <w:rPr>
          <w:b/>
          <w:sz w:val="24"/>
          <w:szCs w:val="24"/>
        </w:rPr>
      </w:pPr>
    </w:p>
    <w:p w:rsidR="003206EA" w:rsidRPr="003206EA" w:rsidRDefault="003206EA" w:rsidP="003206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06EA">
        <w:rPr>
          <w:sz w:val="24"/>
          <w:szCs w:val="24"/>
        </w:rPr>
        <w:t xml:space="preserve">Графический метод решения линейных задач. Геометрическая интерпретация решения линейной задачи. Метод прямого перебора для решения линейных задач. </w:t>
      </w:r>
    </w:p>
    <w:p w:rsidR="003206EA" w:rsidRPr="003206EA" w:rsidRDefault="003206EA" w:rsidP="003206EA">
      <w:pPr>
        <w:ind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2. Симплекс-метод и метод искусственного базиса для решения линейных задач. Интерпретация и анализ решения. Двойственные оценки. </w:t>
      </w:r>
    </w:p>
    <w:p w:rsidR="003206EA" w:rsidRPr="003206EA" w:rsidRDefault="003206EA" w:rsidP="003206EA">
      <w:pPr>
        <w:ind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3. Транспортная задача и методы ее решения. Целочисленные линейные задачи и методы их решения. </w:t>
      </w:r>
    </w:p>
    <w:p w:rsidR="003206EA" w:rsidRPr="003206EA" w:rsidRDefault="003206EA" w:rsidP="003206EA">
      <w:pPr>
        <w:ind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4. Теория игр и принятие решений в условиях неопределенности. </w:t>
      </w:r>
    </w:p>
    <w:p w:rsidR="003206EA" w:rsidRPr="003206EA" w:rsidRDefault="003206EA" w:rsidP="003206EA">
      <w:pPr>
        <w:ind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5. Нелинейные и динамические задачи в исследовании операций и методы их решения. </w:t>
      </w:r>
    </w:p>
    <w:p w:rsidR="00B40A5A" w:rsidRDefault="00B40A5A" w:rsidP="001B4A8E">
      <w:pPr>
        <w:ind w:firstLine="709"/>
        <w:jc w:val="both"/>
        <w:rPr>
          <w:sz w:val="24"/>
          <w:szCs w:val="24"/>
        </w:rPr>
      </w:pPr>
    </w:p>
    <w:p w:rsidR="001B4A8E" w:rsidRPr="00EF7FDA" w:rsidRDefault="001B4A8E" w:rsidP="001B4A8E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Максимальное количество баллов</w:t>
      </w:r>
      <w:r w:rsidR="003209A3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– </w:t>
      </w:r>
      <w:r>
        <w:rPr>
          <w:sz w:val="24"/>
          <w:szCs w:val="24"/>
        </w:rPr>
        <w:t>9</w:t>
      </w:r>
      <w:r w:rsidRPr="00EF7FDA">
        <w:rPr>
          <w:sz w:val="24"/>
          <w:szCs w:val="24"/>
        </w:rPr>
        <w:t>.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9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 xml:space="preserve">подготовил </w:t>
      </w:r>
      <w:r w:rsidR="001643C9">
        <w:rPr>
          <w:rFonts w:eastAsia="Calibri"/>
          <w:sz w:val="24"/>
          <w:szCs w:val="24"/>
          <w:lang w:eastAsia="en-US"/>
        </w:rPr>
        <w:t>работу на высоком уровне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4-8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 xml:space="preserve">подготовил </w:t>
      </w:r>
      <w:r w:rsidR="001643C9">
        <w:rPr>
          <w:rFonts w:eastAsia="Calibri"/>
          <w:sz w:val="24"/>
          <w:szCs w:val="24"/>
          <w:lang w:eastAsia="en-US"/>
        </w:rPr>
        <w:t>письменную работу</w:t>
      </w:r>
      <w:r>
        <w:rPr>
          <w:rFonts w:eastAsia="Calibri"/>
          <w:sz w:val="24"/>
          <w:szCs w:val="24"/>
          <w:lang w:eastAsia="en-US"/>
        </w:rPr>
        <w:t>, где недостаточно отражена актуальность (снижение на один балл), метод (снижение на один балл) и новизна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(снижение на два балла):</w:t>
      </w:r>
    </w:p>
    <w:p w:rsidR="001B4A8E" w:rsidRPr="00EF7FDA" w:rsidRDefault="001B4A8E" w:rsidP="003209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1-3</w:t>
      </w:r>
      <w:r w:rsidRPr="00EF7FDA">
        <w:rPr>
          <w:rFonts w:eastAsia="Calibri"/>
          <w:sz w:val="24"/>
          <w:szCs w:val="24"/>
          <w:lang w:eastAsia="en-US"/>
        </w:rPr>
        <w:t xml:space="preserve">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</w:t>
      </w:r>
      <w:r w:rsidR="001643C9">
        <w:rPr>
          <w:rFonts w:eastAsia="Calibri"/>
          <w:sz w:val="24"/>
          <w:szCs w:val="24"/>
          <w:lang w:eastAsia="en-US"/>
        </w:rPr>
        <w:t xml:space="preserve"> он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частично подготовил </w:t>
      </w:r>
      <w:r w:rsidR="001643C9">
        <w:rPr>
          <w:rFonts w:eastAsia="Calibri"/>
          <w:sz w:val="24"/>
          <w:szCs w:val="24"/>
          <w:lang w:eastAsia="en-US"/>
        </w:rPr>
        <w:t>письменную работу</w:t>
      </w:r>
      <w:r>
        <w:rPr>
          <w:rFonts w:eastAsia="Calibri"/>
          <w:sz w:val="24"/>
          <w:szCs w:val="24"/>
          <w:lang w:eastAsia="en-US"/>
        </w:rPr>
        <w:t>, где отра</w:t>
      </w:r>
      <w:r w:rsidR="003209A3">
        <w:rPr>
          <w:rFonts w:eastAsia="Calibri"/>
          <w:sz w:val="24"/>
          <w:szCs w:val="24"/>
          <w:lang w:eastAsia="en-US"/>
        </w:rPr>
        <w:t>зил</w:t>
      </w:r>
      <w:r>
        <w:rPr>
          <w:rFonts w:eastAsia="Calibri"/>
          <w:sz w:val="24"/>
          <w:szCs w:val="24"/>
          <w:lang w:eastAsia="en-US"/>
        </w:rPr>
        <w:t xml:space="preserve"> актуальность (один балл), метод </w:t>
      </w:r>
      <w:r w:rsidR="003209A3">
        <w:rPr>
          <w:rFonts w:eastAsia="Calibri"/>
          <w:sz w:val="24"/>
          <w:szCs w:val="24"/>
          <w:lang w:eastAsia="en-US"/>
        </w:rPr>
        <w:t xml:space="preserve">исследования </w:t>
      </w:r>
      <w:r>
        <w:rPr>
          <w:rFonts w:eastAsia="Calibri"/>
          <w:sz w:val="24"/>
          <w:szCs w:val="24"/>
          <w:lang w:eastAsia="en-US"/>
        </w:rPr>
        <w:t>(один балл) и новизн</w:t>
      </w:r>
      <w:r w:rsidR="003209A3">
        <w:rPr>
          <w:rFonts w:eastAsia="Calibri"/>
          <w:sz w:val="24"/>
          <w:szCs w:val="24"/>
          <w:lang w:eastAsia="en-US"/>
        </w:rPr>
        <w:t>у</w:t>
      </w:r>
      <w:r>
        <w:rPr>
          <w:rFonts w:eastAsia="Calibri"/>
          <w:sz w:val="24"/>
          <w:szCs w:val="24"/>
          <w:lang w:eastAsia="en-US"/>
        </w:rPr>
        <w:t xml:space="preserve">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(два балла)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BE64B6" w:rsidRDefault="00BE64B6" w:rsidP="00680998">
      <w:pPr>
        <w:ind w:firstLine="709"/>
        <w:jc w:val="both"/>
        <w:rPr>
          <w:sz w:val="24"/>
          <w:szCs w:val="24"/>
        </w:rPr>
      </w:pPr>
    </w:p>
    <w:p w:rsidR="003853CF" w:rsidRPr="00EF7FDA" w:rsidRDefault="003853CF" w:rsidP="003853CF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2.2.2 </w:t>
      </w:r>
      <w:r w:rsidRPr="00EF7FDA">
        <w:rPr>
          <w:rFonts w:eastAsia="Calibri"/>
          <w:b/>
          <w:i/>
          <w:sz w:val="24"/>
          <w:szCs w:val="24"/>
          <w:lang w:eastAsia="en-US"/>
        </w:rPr>
        <w:t xml:space="preserve">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BE64B6" w:rsidRDefault="00BE64B6" w:rsidP="00680998">
      <w:pPr>
        <w:ind w:firstLine="709"/>
        <w:jc w:val="both"/>
        <w:rPr>
          <w:b/>
          <w:sz w:val="24"/>
          <w:szCs w:val="24"/>
        </w:rPr>
      </w:pPr>
    </w:p>
    <w:p w:rsidR="003853CF" w:rsidRPr="003853CF" w:rsidRDefault="003853CF" w:rsidP="003853CF">
      <w:pPr>
        <w:ind w:firstLine="708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Задание № 1</w:t>
      </w:r>
    </w:p>
    <w:p w:rsidR="00B40A5A" w:rsidRDefault="00B40A5A" w:rsidP="003853CF">
      <w:pPr>
        <w:ind w:firstLine="708"/>
        <w:rPr>
          <w:b/>
          <w:sz w:val="24"/>
          <w:szCs w:val="24"/>
        </w:rPr>
      </w:pPr>
    </w:p>
    <w:p w:rsidR="00B40A5A" w:rsidRDefault="003206EA" w:rsidP="003206E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334125" cy="33022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236" cy="330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A5A" w:rsidRDefault="00B40A5A" w:rsidP="003853CF">
      <w:pPr>
        <w:ind w:firstLine="708"/>
        <w:rPr>
          <w:b/>
          <w:sz w:val="24"/>
          <w:szCs w:val="24"/>
        </w:rPr>
      </w:pPr>
    </w:p>
    <w:p w:rsidR="003853CF" w:rsidRPr="003853CF" w:rsidRDefault="00A73BA0" w:rsidP="003853C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2</w:t>
      </w:r>
    </w:p>
    <w:p w:rsidR="003206EA" w:rsidRPr="003206EA" w:rsidRDefault="003206EA" w:rsidP="003206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>Для отделочных работ поступает мраморная крошка 3-х видов и цветной цемент в количестве 50 т., 30 т., 40 т., 30 т</w:t>
      </w:r>
      <w:proofErr w:type="gramStart"/>
      <w:r w:rsidRPr="003206EA">
        <w:rPr>
          <w:sz w:val="24"/>
          <w:szCs w:val="24"/>
        </w:rPr>
        <w:t xml:space="preserve">.. </w:t>
      </w:r>
      <w:proofErr w:type="gramEnd"/>
      <w:r w:rsidRPr="003206EA">
        <w:rPr>
          <w:sz w:val="24"/>
          <w:szCs w:val="24"/>
        </w:rPr>
        <w:t>Эти материалы используются для приготовления 2-х видов облицовочных растворов. Растворы получают при смешивании компонентов в пропорциях 2:3:2:1:2 и 2:1:2:1:4. Последний член пропорции приходится на прочие материалы, которые поступают без ограничения.</w:t>
      </w:r>
    </w:p>
    <w:p w:rsidR="00B40A5A" w:rsidRPr="003206EA" w:rsidRDefault="003206EA" w:rsidP="003206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>Определить оптимальный план приготовления облицовочных растворов, при котором достигается минимум стоимости неиспользованных материалов, если стоимость 1т материалов соответственно равна 500, 800, 300, 100 рублям.</w:t>
      </w:r>
    </w:p>
    <w:p w:rsidR="002A461F" w:rsidRDefault="002A461F" w:rsidP="00680998">
      <w:pPr>
        <w:ind w:firstLine="709"/>
        <w:jc w:val="both"/>
        <w:rPr>
          <w:b/>
          <w:sz w:val="24"/>
          <w:szCs w:val="24"/>
        </w:rPr>
      </w:pPr>
    </w:p>
    <w:p w:rsidR="002A461F" w:rsidRDefault="003206EA" w:rsidP="00680998">
      <w:pPr>
        <w:ind w:firstLine="709"/>
        <w:jc w:val="both"/>
        <w:rPr>
          <w:b/>
          <w:sz w:val="24"/>
          <w:szCs w:val="24"/>
        </w:rPr>
      </w:pPr>
      <w:r w:rsidRPr="003206EA">
        <w:rPr>
          <w:b/>
          <w:sz w:val="24"/>
          <w:szCs w:val="24"/>
        </w:rPr>
        <w:t xml:space="preserve">Задание № </w:t>
      </w:r>
      <w:r>
        <w:rPr>
          <w:b/>
          <w:sz w:val="24"/>
          <w:szCs w:val="24"/>
        </w:rPr>
        <w:t>3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proofErr w:type="gramStart"/>
      <w:r w:rsidRPr="009F4D34">
        <w:rPr>
          <w:sz w:val="24"/>
          <w:szCs w:val="24"/>
        </w:rPr>
        <w:t xml:space="preserve">Для производства столов и шкафов мебельная фабрика использует необходимые </w:t>
      </w:r>
      <w:proofErr w:type="gramEnd"/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ресурсы. Нормы затрат ресурсов на одно изделие данного вида, цены изделий и общее количество имеющихся ресурсов приведены в таблице. </w:t>
      </w: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429390" cy="1581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39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Считая, что сбыт готовой </w:t>
      </w:r>
      <w:proofErr w:type="gramStart"/>
      <w:r w:rsidRPr="009F4D34">
        <w:rPr>
          <w:sz w:val="24"/>
          <w:szCs w:val="24"/>
        </w:rPr>
        <w:t>продукции</w:t>
      </w:r>
      <w:proofErr w:type="gramEnd"/>
      <w:r w:rsidRPr="009F4D34">
        <w:rPr>
          <w:sz w:val="24"/>
          <w:szCs w:val="24"/>
        </w:rPr>
        <w:t xml:space="preserve"> обеспечен, определить: сколько столов и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шкафов следует изготовить фабрике, чтобы доход от их реализации был максимальным.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Определить, увеличение </w:t>
      </w:r>
      <w:proofErr w:type="gramStart"/>
      <w:r w:rsidRPr="009F4D34">
        <w:rPr>
          <w:sz w:val="24"/>
          <w:szCs w:val="24"/>
        </w:rPr>
        <w:t>запасов</w:t>
      </w:r>
      <w:proofErr w:type="gramEnd"/>
      <w:r w:rsidRPr="009F4D34">
        <w:rPr>
          <w:sz w:val="24"/>
          <w:szCs w:val="24"/>
        </w:rPr>
        <w:t xml:space="preserve"> каких ресурсов наиболее выгодно для фабрики и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почему.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3. Как изменится решение, если запас древесины 1 вида увеличится на 10 м3? </w:t>
      </w:r>
    </w:p>
    <w:p w:rsidR="003206EA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4. Изменится ли решение, если цена одного стола вырастет на 4 тыс. руб.?</w:t>
      </w:r>
    </w:p>
    <w:p w:rsidR="002A461F" w:rsidRDefault="002A461F" w:rsidP="00680998">
      <w:pPr>
        <w:ind w:firstLine="709"/>
        <w:jc w:val="both"/>
        <w:rPr>
          <w:b/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4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Для производства двух сортов мороженого (сливочного и молочного) комбинат </w:t>
      </w:r>
    </w:p>
    <w:p w:rsid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использует сахар и сливки. Нормы затрат этих продуктов, суточные запасы, а также цена реализации по каждому виду мороженого приведены в таблице.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19700" cy="1386658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392" cy="138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Считая, что сбыт мороженого полностью обеспечен, определить, сколько сливочного и молочного мороженого должен выпускать в сутки комбинат, чтобы доход от реализации был максимальным.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Определить, увеличение </w:t>
      </w:r>
      <w:proofErr w:type="gramStart"/>
      <w:r w:rsidRPr="009F4D34">
        <w:rPr>
          <w:sz w:val="24"/>
          <w:szCs w:val="24"/>
        </w:rPr>
        <w:t>запасов</w:t>
      </w:r>
      <w:proofErr w:type="gramEnd"/>
      <w:r w:rsidRPr="009F4D34">
        <w:rPr>
          <w:sz w:val="24"/>
          <w:szCs w:val="24"/>
        </w:rPr>
        <w:t xml:space="preserve"> каких продуктов наиболее целесообразно и почему. 3. Если фонд рабочего времени снизится на 300 чел. •ч а с</w:t>
      </w:r>
      <w:proofErr w:type="gramStart"/>
      <w:r w:rsidRPr="009F4D34">
        <w:rPr>
          <w:sz w:val="24"/>
          <w:szCs w:val="24"/>
        </w:rPr>
        <w:t xml:space="preserve"> ,</w:t>
      </w:r>
      <w:proofErr w:type="gramEnd"/>
      <w:r w:rsidRPr="009F4D34">
        <w:rPr>
          <w:sz w:val="24"/>
          <w:szCs w:val="24"/>
        </w:rPr>
        <w:t xml:space="preserve"> как это повлияет на решение?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4. Если цена 1 кг молочного мороженого возрастет до 90 </w:t>
      </w:r>
      <w:proofErr w:type="gramStart"/>
      <w:r w:rsidRPr="009F4D34">
        <w:rPr>
          <w:sz w:val="24"/>
          <w:szCs w:val="24"/>
        </w:rPr>
        <w:t>р</w:t>
      </w:r>
      <w:proofErr w:type="gramEnd"/>
      <w:r w:rsidRPr="009F4D34">
        <w:rPr>
          <w:sz w:val="24"/>
          <w:szCs w:val="24"/>
        </w:rPr>
        <w:t xml:space="preserve"> у б . , как это повлияет на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определение суточного плана производства?</w:t>
      </w: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5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Предприятие располагает ресурсами двух видов в количестве 120 и 80 ед.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соответственно. Эти ресурсы используются для выпуска продукции двух видов, причем расход на изготовление единицы продукции первого вида составляет 2 ед. ресурса первого вида и 2 ед. ресурса второго вида; единицы продукции второго вида - 3 ед. ресурса первого вида и 1 ед. ресурса второго вида. Цена единицы продукции первого вида - 10 тыс. руб., второго вида - 15 тыс. руб.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Установлено, что спрос на продукцию первого вида никогда не превышает 22 шт. в сутки. Определить план производства продукции обоих видов, обеспечивающий наибольший доход предприятию.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Установить, какой из ресурсов наиболее дефицитен и почему.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3. Если спрос на изделия первого вида снизится до 15 шт. в сутки, как это повлияет </w:t>
      </w:r>
      <w:proofErr w:type="gramStart"/>
      <w:r w:rsidRPr="009F4D34">
        <w:rPr>
          <w:sz w:val="24"/>
          <w:szCs w:val="24"/>
        </w:rPr>
        <w:t>на</w:t>
      </w:r>
      <w:proofErr w:type="gramEnd"/>
      <w:r w:rsidRPr="009F4D34">
        <w:rPr>
          <w:sz w:val="24"/>
          <w:szCs w:val="24"/>
        </w:rPr>
        <w:t xml:space="preserve">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решение?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4. Если цена изделии второго вида снизится до 8 тыс. руб., как это повлияет </w:t>
      </w:r>
      <w:proofErr w:type="gramStart"/>
      <w:r w:rsidRPr="009F4D34">
        <w:rPr>
          <w:sz w:val="24"/>
          <w:szCs w:val="24"/>
        </w:rPr>
        <w:t>на</w:t>
      </w:r>
      <w:proofErr w:type="gramEnd"/>
      <w:r w:rsidRPr="009F4D34">
        <w:rPr>
          <w:sz w:val="24"/>
          <w:szCs w:val="24"/>
        </w:rPr>
        <w:t xml:space="preserve">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решение?</w:t>
      </w: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 w:rsidRPr="009F4D34">
        <w:rPr>
          <w:b/>
          <w:sz w:val="24"/>
          <w:szCs w:val="24"/>
        </w:rPr>
        <w:lastRenderedPageBreak/>
        <w:t xml:space="preserve">Задание № </w:t>
      </w:r>
      <w:r>
        <w:rPr>
          <w:b/>
          <w:sz w:val="24"/>
          <w:szCs w:val="24"/>
        </w:rPr>
        <w:t>6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Цех выпускает изделия двух видов: валы и втулки. На производство одного вала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рабочий тратит 3 ч, одной втулки - 2ч. Валы предприятие реализует по цене 80 руб. за штуку, втулки - </w:t>
      </w:r>
      <w:proofErr w:type="gramStart"/>
      <w:r w:rsidRPr="009F4D34">
        <w:rPr>
          <w:sz w:val="24"/>
          <w:szCs w:val="24"/>
        </w:rPr>
        <w:t>п</w:t>
      </w:r>
      <w:proofErr w:type="gramEnd"/>
      <w:r w:rsidRPr="009F4D34">
        <w:rPr>
          <w:sz w:val="24"/>
          <w:szCs w:val="24"/>
        </w:rPr>
        <w:t xml:space="preserve"> о цене 60 руб. Известно, что в сутки можно реализовать не более 200 валов и не более 300 втулок.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Определить суточную производственную программу цеха, обеспечивающую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наибольший доход при условии, если фонд рабочего времени производственных рабочих составляет 900 чел. •час.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Является ли фонд рабочего времени дефицитным ресурсом?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3. Если спрос на валы увеличится до 300 шт., как это повлияет на решение?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4. В каких пределах может меняться цена одной втулки, чтобы </w:t>
      </w:r>
      <w:proofErr w:type="gramStart"/>
      <w:r w:rsidRPr="009F4D34">
        <w:rPr>
          <w:sz w:val="24"/>
          <w:szCs w:val="24"/>
        </w:rPr>
        <w:t>прежнее</w:t>
      </w:r>
      <w:proofErr w:type="gramEnd"/>
      <w:r w:rsidRPr="009F4D34">
        <w:rPr>
          <w:sz w:val="24"/>
          <w:szCs w:val="24"/>
        </w:rPr>
        <w:t xml:space="preserve"> оптимальное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решение сохранилось?</w:t>
      </w: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 w:rsidRPr="009F4D34">
        <w:rPr>
          <w:b/>
          <w:sz w:val="24"/>
          <w:szCs w:val="24"/>
        </w:rPr>
        <w:t xml:space="preserve">Задание № </w:t>
      </w:r>
      <w:r>
        <w:rPr>
          <w:b/>
          <w:sz w:val="24"/>
          <w:szCs w:val="24"/>
        </w:rPr>
        <w:t>7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Обработка деталей двух видов А и В может производиться на трех </w:t>
      </w:r>
      <w:proofErr w:type="spellStart"/>
      <w:r w:rsidRPr="009F4D34">
        <w:rPr>
          <w:sz w:val="24"/>
          <w:szCs w:val="24"/>
        </w:rPr>
        <w:t>станк</w:t>
      </w:r>
      <w:proofErr w:type="spellEnd"/>
      <w:r w:rsidRPr="009F4D34">
        <w:rPr>
          <w:sz w:val="24"/>
          <w:szCs w:val="24"/>
        </w:rPr>
        <w:t xml:space="preserve"> а х</w:t>
      </w:r>
      <w:proofErr w:type="gramStart"/>
      <w:r w:rsidRPr="009F4D34">
        <w:rPr>
          <w:sz w:val="24"/>
          <w:szCs w:val="24"/>
        </w:rPr>
        <w:t xml:space="preserve"> ,</w:t>
      </w:r>
      <w:proofErr w:type="gramEnd"/>
      <w:r w:rsidRPr="009F4D34">
        <w:rPr>
          <w:sz w:val="24"/>
          <w:szCs w:val="24"/>
        </w:rPr>
        <w:t xml:space="preserve"> причем </w:t>
      </w:r>
    </w:p>
    <w:p w:rsid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каждая деталь при ее изготовлении должна последовательно обрабатываться на каждом из станков. Доход от реализации детали</w:t>
      </w:r>
      <w:proofErr w:type="gramStart"/>
      <w:r w:rsidRPr="009F4D34">
        <w:rPr>
          <w:sz w:val="24"/>
          <w:szCs w:val="24"/>
        </w:rPr>
        <w:t xml:space="preserve"> А</w:t>
      </w:r>
      <w:proofErr w:type="gramEnd"/>
      <w:r w:rsidRPr="009F4D34">
        <w:rPr>
          <w:sz w:val="24"/>
          <w:szCs w:val="24"/>
        </w:rPr>
        <w:t xml:space="preserve"> составляет 10 тыс. руб., детали В - 16 тыс. руб. Исходные данные приведены в таблице.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89998" cy="990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99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Определить производственную программу, </w:t>
      </w:r>
      <w:proofErr w:type="spellStart"/>
      <w:r w:rsidRPr="009F4D34">
        <w:rPr>
          <w:sz w:val="24"/>
          <w:szCs w:val="24"/>
        </w:rPr>
        <w:t>максимизирующую</w:t>
      </w:r>
      <w:proofErr w:type="spellEnd"/>
      <w:r w:rsidRPr="009F4D34">
        <w:rPr>
          <w:sz w:val="24"/>
          <w:szCs w:val="24"/>
        </w:rPr>
        <w:t xml:space="preserve"> доход от реализации при условии, что спрос на детали</w:t>
      </w:r>
      <w:proofErr w:type="gramStart"/>
      <w:r w:rsidRPr="009F4D34">
        <w:rPr>
          <w:sz w:val="24"/>
          <w:szCs w:val="24"/>
        </w:rPr>
        <w:t xml:space="preserve"> В</w:t>
      </w:r>
      <w:proofErr w:type="gramEnd"/>
      <w:r w:rsidRPr="009F4D34">
        <w:rPr>
          <w:sz w:val="24"/>
          <w:szCs w:val="24"/>
        </w:rPr>
        <w:t xml:space="preserve"> не превышает 200 шт. в сутки.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Определить, фонд рабочего </w:t>
      </w:r>
      <w:proofErr w:type="gramStart"/>
      <w:r w:rsidRPr="009F4D34">
        <w:rPr>
          <w:sz w:val="24"/>
          <w:szCs w:val="24"/>
        </w:rPr>
        <w:t>времени</w:t>
      </w:r>
      <w:proofErr w:type="gramEnd"/>
      <w:r w:rsidRPr="009F4D34">
        <w:rPr>
          <w:sz w:val="24"/>
          <w:szCs w:val="24"/>
        </w:rPr>
        <w:t xml:space="preserve"> каких станков является излишним и на какую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величину его можно уменьшить.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3. Если фонд рабочего времени работы второго станка увеличится до 200 ч, увеличится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ли при этом доход от реализации?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4. В каких пределах может меняться цена детали</w:t>
      </w:r>
      <w:proofErr w:type="gramStart"/>
      <w:r w:rsidRPr="009F4D34">
        <w:rPr>
          <w:sz w:val="24"/>
          <w:szCs w:val="24"/>
        </w:rPr>
        <w:t xml:space="preserve"> А</w:t>
      </w:r>
      <w:proofErr w:type="gramEnd"/>
      <w:r w:rsidRPr="009F4D34">
        <w:rPr>
          <w:sz w:val="24"/>
          <w:szCs w:val="24"/>
        </w:rPr>
        <w:t xml:space="preserve"> при у</w:t>
      </w:r>
      <w:r>
        <w:rPr>
          <w:sz w:val="24"/>
          <w:szCs w:val="24"/>
        </w:rPr>
        <w:t xml:space="preserve">словии сохранения оптимального </w:t>
      </w:r>
      <w:r w:rsidRPr="009F4D34">
        <w:rPr>
          <w:sz w:val="24"/>
          <w:szCs w:val="24"/>
        </w:rPr>
        <w:t>решения?</w:t>
      </w: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8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При продаже двух видов товаров</w:t>
      </w:r>
      <w:proofErr w:type="gramStart"/>
      <w:r w:rsidRPr="009F4D34">
        <w:rPr>
          <w:sz w:val="24"/>
          <w:szCs w:val="24"/>
        </w:rPr>
        <w:t xml:space="preserve"> А</w:t>
      </w:r>
      <w:proofErr w:type="gramEnd"/>
      <w:r w:rsidRPr="009F4D34">
        <w:rPr>
          <w:sz w:val="24"/>
          <w:szCs w:val="24"/>
        </w:rPr>
        <w:t xml:space="preserve"> и В торговое предприятие использует четыре вида </w:t>
      </w:r>
    </w:p>
    <w:p w:rsid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ресурсов. Нормы затрат ресурсов на реализацию единицы товара и объем ресурсов приведены в таблице.</w:t>
      </w:r>
    </w:p>
    <w:p w:rsidR="009F4D34" w:rsidRDefault="009F4D34" w:rsidP="009F4D34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57750" cy="1237256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23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Доход от реализации 1 ед. товара</w:t>
      </w:r>
      <w:proofErr w:type="gramStart"/>
      <w:r w:rsidRPr="009F4D34">
        <w:rPr>
          <w:sz w:val="24"/>
          <w:szCs w:val="24"/>
        </w:rPr>
        <w:t xml:space="preserve"> А</w:t>
      </w:r>
      <w:proofErr w:type="gramEnd"/>
      <w:r w:rsidRPr="009F4D34">
        <w:rPr>
          <w:sz w:val="24"/>
          <w:szCs w:val="24"/>
        </w:rPr>
        <w:t xml:space="preserve"> составляет 20 тыс. руб., товара В - 30 тыс. руб.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Определить оптимальный план реализации товаров, обеспечивающий </w:t>
      </w:r>
      <w:proofErr w:type="gramStart"/>
      <w:r w:rsidRPr="009F4D34">
        <w:rPr>
          <w:sz w:val="24"/>
          <w:szCs w:val="24"/>
        </w:rPr>
        <w:t>торговому</w:t>
      </w:r>
      <w:proofErr w:type="gramEnd"/>
      <w:r w:rsidRPr="009F4D34">
        <w:rPr>
          <w:sz w:val="24"/>
          <w:szCs w:val="24"/>
        </w:rPr>
        <w:t xml:space="preserve">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предприятию максимальный доход.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Какой из ресурсов является наиболее дефицитным и почему?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3. </w:t>
      </w:r>
      <w:proofErr w:type="gramStart"/>
      <w:r w:rsidRPr="009F4D34">
        <w:rPr>
          <w:sz w:val="24"/>
          <w:szCs w:val="24"/>
        </w:rPr>
        <w:t>Запасы</w:t>
      </w:r>
      <w:proofErr w:type="gramEnd"/>
      <w:r w:rsidRPr="009F4D34">
        <w:rPr>
          <w:sz w:val="24"/>
          <w:szCs w:val="24"/>
        </w:rPr>
        <w:t xml:space="preserve"> каких ресурсов можно уменьшить и на сколько?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4. Как должна измениться цена единицы товара вида</w:t>
      </w:r>
      <w:proofErr w:type="gramStart"/>
      <w:r w:rsidRPr="009F4D34">
        <w:rPr>
          <w:sz w:val="24"/>
          <w:szCs w:val="24"/>
        </w:rPr>
        <w:t xml:space="preserve"> А</w:t>
      </w:r>
      <w:proofErr w:type="gramEnd"/>
      <w:r w:rsidRPr="009F4D34">
        <w:rPr>
          <w:sz w:val="24"/>
          <w:szCs w:val="24"/>
        </w:rPr>
        <w:t xml:space="preserve">, чтобы прежний план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производства оказался неоптимальным?</w:t>
      </w: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Задание № 9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Составить математическую модель производства йогуртов молочным </w:t>
      </w:r>
    </w:p>
    <w:p w:rsid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заводом по данным таблицы.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77720" cy="895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Найти оптимальный план производства йогурта, обеспечивающий максимальную выручку заводу от реализации.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Провести анализ на чувствительность оптимального плана к изменениям объемов ресурсов.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3. Определить наиболее дефицитный ресурс. </w:t>
      </w:r>
    </w:p>
    <w:p w:rsid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4. Определить границы устойчивости оптимального плана к колебаниям цен реализации выпускаемых изделий.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10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 xml:space="preserve">Три станка обрабатывают два вида деталей - А и В. Каждая деталь проходит 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 xml:space="preserve">обработку на всех трех станках. Известны: время обработки детали на каждом станке, время работы станков в течение одного цикла производства и цена одной детали каждого вида. 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1. Определить план производства деталей</w:t>
      </w:r>
      <w:proofErr w:type="gramStart"/>
      <w:r w:rsidRPr="00664E60">
        <w:rPr>
          <w:sz w:val="24"/>
          <w:szCs w:val="24"/>
        </w:rPr>
        <w:t xml:space="preserve"> А</w:t>
      </w:r>
      <w:proofErr w:type="gramEnd"/>
      <w:r w:rsidRPr="00664E60">
        <w:rPr>
          <w:sz w:val="24"/>
          <w:szCs w:val="24"/>
        </w:rPr>
        <w:t xml:space="preserve"> и В, обеспечивающий максимальный доход. 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 xml:space="preserve">2. Определить, время </w:t>
      </w:r>
      <w:proofErr w:type="gramStart"/>
      <w:r w:rsidRPr="00664E60">
        <w:rPr>
          <w:sz w:val="24"/>
          <w:szCs w:val="24"/>
        </w:rPr>
        <w:t>работы</w:t>
      </w:r>
      <w:proofErr w:type="gramEnd"/>
      <w:r w:rsidRPr="00664E60">
        <w:rPr>
          <w:sz w:val="24"/>
          <w:szCs w:val="24"/>
        </w:rPr>
        <w:t xml:space="preserve"> каких станков является дефицитным ресурсом. Установить величины целесообразного увеличения этого времени. 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 xml:space="preserve">3. Если время работы третьего станка снизится до 21 ч за один цикл производства, 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 xml:space="preserve">как это повлияет на решение? </w:t>
      </w:r>
    </w:p>
    <w:p w:rsidR="009F4D34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4. Если цена детали</w:t>
      </w:r>
      <w:proofErr w:type="gramStart"/>
      <w:r w:rsidRPr="00664E60">
        <w:rPr>
          <w:sz w:val="24"/>
          <w:szCs w:val="24"/>
        </w:rPr>
        <w:t xml:space="preserve"> В</w:t>
      </w:r>
      <w:proofErr w:type="gramEnd"/>
      <w:r w:rsidRPr="00664E60">
        <w:rPr>
          <w:sz w:val="24"/>
          <w:szCs w:val="24"/>
        </w:rPr>
        <w:t xml:space="preserve"> вырастет до 4 тыс. руб., как это повлияет на решение?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14950" cy="123701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23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4" w:rsidRPr="003853CF" w:rsidRDefault="009F4D34" w:rsidP="00680998">
      <w:pPr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790797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790797">
      <w:pPr>
        <w:jc w:val="center"/>
        <w:rPr>
          <w:b/>
          <w:i/>
          <w:sz w:val="24"/>
          <w:szCs w:val="24"/>
        </w:rPr>
      </w:pPr>
    </w:p>
    <w:p w:rsidR="00790797" w:rsidRPr="00E90AE1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1643C9">
        <w:rPr>
          <w:b/>
          <w:i/>
          <w:sz w:val="24"/>
          <w:szCs w:val="24"/>
        </w:rPr>
        <w:t>з</w:t>
      </w:r>
      <w:r w:rsidR="0094335D">
        <w:rPr>
          <w:b/>
          <w:i/>
          <w:sz w:val="24"/>
          <w:szCs w:val="24"/>
        </w:rPr>
        <w:t>ачет</w:t>
      </w:r>
      <w:r w:rsidRPr="00EF7FDA">
        <w:rPr>
          <w:b/>
          <w:i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438A9" w:rsidRPr="00EF7FDA" w:rsidRDefault="006438A9" w:rsidP="006438A9">
      <w:pPr>
        <w:spacing w:line="214" w:lineRule="auto"/>
        <w:jc w:val="center"/>
        <w:rPr>
          <w:sz w:val="24"/>
          <w:szCs w:val="24"/>
        </w:rPr>
      </w:pP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1. Предмет и этапы исследования операций в экономике.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2. Постановка задачи о диете.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3. Постановка задачи о раскрое.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4. Производственная задача оптимального планирования. Постановка транспортной задачи. Постановка задачи о назначениях.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5. Общая задача линейного программирования (ЗЛП). Допустимый и оптимальный план ЗЛП.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6. Каноническая и симметричная форма записи ЗЛП. Графический метод решения ЗЛП.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7. Алгоритм симплекс-метода.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8. Критерий оптимальности симплекс-метода и его экономическая интерпретация.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9. Условие допустимости симплекс-метода и его экономическая интерпретация.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10. Формулы замещения симплекс-таблицы.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12. Анализ решения ЗЛП на чувствительность к изменениям запасов ресурсов.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13. Анализ решения ЗЛП на чувствительность к колебаниям цен.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lastRenderedPageBreak/>
        <w:t>14. Экономическая интерпретация двойственных задач. Правила построения двойственных задач.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15. Метод потенциалов для решения транспортной задачи.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16. Решение транспортной задачи с дополнительными ограничениями.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17. Особенности решения дискретных задач.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18. Метод Гомори для решения целочисленных задач.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19. Методы решения задачи о назначениях.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20. Нелинейные задачи и методы их решения.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21. Динамические задачи и методы их решения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22. Взаимосвязь решений прямой и двойственной задач.</w:t>
      </w:r>
    </w:p>
    <w:p w:rsidR="00732BC3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23. Методы нахождения опорного плана транспортной задачи - метод северо- западного угла и метод минимального элемента.</w:t>
      </w: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0850C2">
        <w:rPr>
          <w:rFonts w:eastAsia="Calibri"/>
          <w:sz w:val="24"/>
          <w:szCs w:val="24"/>
          <w:lang w:eastAsia="en-US"/>
        </w:rPr>
        <w:t>Исследование операций в экономике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0850C2">
        <w:rPr>
          <w:rFonts w:eastAsia="Calibri"/>
          <w:sz w:val="28"/>
          <w:szCs w:val="28"/>
          <w:lang w:eastAsia="en-US"/>
        </w:rPr>
        <w:t>Исследование операций в экономике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RPr="00234F8F" w:rsidTr="00234F8F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RPr="00234F8F" w:rsidTr="00234F8F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95700A" w:rsidRPr="00234F8F" w:rsidTr="0095700A">
        <w:trPr>
          <w:trHeight w:val="1690"/>
        </w:trPr>
        <w:tc>
          <w:tcPr>
            <w:tcW w:w="301" w:type="pct"/>
            <w:shd w:val="clear" w:color="auto" w:fill="auto"/>
          </w:tcPr>
          <w:p w:rsidR="0095700A" w:rsidRPr="00234F8F" w:rsidRDefault="0095700A" w:rsidP="0066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 w:rsidR="00664E60"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  <w:shd w:val="clear" w:color="auto" w:fill="auto"/>
          </w:tcPr>
          <w:p w:rsidR="005D0D6D" w:rsidRPr="005D0D6D" w:rsidRDefault="005D0D6D" w:rsidP="005D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D0D6D">
              <w:rPr>
                <w:sz w:val="24"/>
                <w:szCs w:val="24"/>
              </w:rPr>
              <w:t>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  <w:r>
              <w:rPr>
                <w:sz w:val="24"/>
                <w:szCs w:val="24"/>
              </w:rPr>
              <w:t>.</w:t>
            </w:r>
          </w:p>
          <w:p w:rsidR="005D0D6D" w:rsidRPr="005D0D6D" w:rsidRDefault="005D0D6D" w:rsidP="005D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D0D6D">
              <w:rPr>
                <w:sz w:val="24"/>
                <w:szCs w:val="24"/>
              </w:rPr>
              <w:t>сновные типовые методики расчета экономических и социально-значимых показателей, характеризующих деятельность хозяйствующих субъектов в рыночной экономике</w:t>
            </w:r>
            <w:r>
              <w:rPr>
                <w:sz w:val="24"/>
                <w:szCs w:val="24"/>
              </w:rPr>
              <w:t>.</w:t>
            </w:r>
          </w:p>
          <w:p w:rsidR="0095700A" w:rsidRPr="00234F8F" w:rsidRDefault="005D0D6D" w:rsidP="005D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0D6D">
              <w:rPr>
                <w:sz w:val="24"/>
                <w:szCs w:val="24"/>
              </w:rPr>
              <w:t>иды расчетов экономических показателей</w:t>
            </w:r>
          </w:p>
        </w:tc>
        <w:tc>
          <w:tcPr>
            <w:tcW w:w="311" w:type="pct"/>
            <w:shd w:val="clear" w:color="auto" w:fill="auto"/>
          </w:tcPr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664E60">
              <w:rPr>
                <w:sz w:val="24"/>
                <w:szCs w:val="24"/>
              </w:rPr>
              <w:t>50</w:t>
            </w:r>
          </w:p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664E60">
              <w:rPr>
                <w:sz w:val="24"/>
                <w:szCs w:val="24"/>
              </w:rPr>
              <w:t>23</w:t>
            </w:r>
          </w:p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5D0D6D" w:rsidRPr="005D0D6D" w:rsidRDefault="005D0D6D" w:rsidP="005D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D0D6D">
              <w:rPr>
                <w:sz w:val="24"/>
                <w:szCs w:val="24"/>
              </w:rPr>
              <w:t>роводить обоснование правильности выбора типовой методики при сборе  социально-экономических показателей</w:t>
            </w:r>
            <w:r>
              <w:rPr>
                <w:sz w:val="24"/>
                <w:szCs w:val="24"/>
              </w:rPr>
              <w:t>.</w:t>
            </w:r>
          </w:p>
          <w:p w:rsidR="005D0D6D" w:rsidRPr="005D0D6D" w:rsidRDefault="005D0D6D" w:rsidP="005D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D0D6D">
              <w:rPr>
                <w:sz w:val="24"/>
                <w:szCs w:val="24"/>
              </w:rPr>
              <w:t>нализировать социально-экономические показатели хозяйствующего субъекта, используя  исходные данные деятельности предприятия</w:t>
            </w:r>
            <w:r>
              <w:rPr>
                <w:sz w:val="24"/>
                <w:szCs w:val="24"/>
              </w:rPr>
              <w:t>.</w:t>
            </w:r>
          </w:p>
          <w:p w:rsidR="0095700A" w:rsidRPr="00234F8F" w:rsidRDefault="005D0D6D" w:rsidP="005D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D0D6D">
              <w:rPr>
                <w:sz w:val="24"/>
                <w:szCs w:val="24"/>
              </w:rPr>
              <w:t>елать выводы и обосновывать полученные конечные результаты согласно расчетам экономических и социально-экономических показателей</w:t>
            </w:r>
          </w:p>
        </w:tc>
        <w:tc>
          <w:tcPr>
            <w:tcW w:w="267" w:type="pct"/>
          </w:tcPr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664E60">
              <w:rPr>
                <w:sz w:val="24"/>
                <w:szCs w:val="24"/>
              </w:rPr>
              <w:t>50</w:t>
            </w:r>
          </w:p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1-</w:t>
            </w:r>
            <w:r w:rsidR="00664E60">
              <w:rPr>
                <w:sz w:val="24"/>
                <w:szCs w:val="24"/>
              </w:rPr>
              <w:t>10</w:t>
            </w:r>
          </w:p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5D0D6D" w:rsidRPr="005D0D6D" w:rsidRDefault="005D0D6D" w:rsidP="005D0D6D">
            <w:pPr>
              <w:widowControl w:val="0"/>
              <w:autoSpaceDE w:val="0"/>
              <w:autoSpaceDN w:val="0"/>
              <w:adjustRightInd w:val="0"/>
              <w:spacing w:line="216" w:lineRule="auto"/>
              <w:ind w:left="28" w:right="28"/>
              <w:rPr>
                <w:color w:val="000000"/>
                <w:sz w:val="24"/>
                <w:szCs w:val="24"/>
              </w:rPr>
            </w:pPr>
            <w:r w:rsidRPr="005D0D6D">
              <w:rPr>
                <w:color w:val="000000"/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рыночной экономике.</w:t>
            </w:r>
          </w:p>
          <w:p w:rsidR="005D0D6D" w:rsidRPr="005D0D6D" w:rsidRDefault="005D0D6D" w:rsidP="005D0D6D">
            <w:pPr>
              <w:widowControl w:val="0"/>
              <w:autoSpaceDE w:val="0"/>
              <w:autoSpaceDN w:val="0"/>
              <w:adjustRightInd w:val="0"/>
              <w:spacing w:line="216" w:lineRule="auto"/>
              <w:ind w:left="28" w:right="28"/>
              <w:rPr>
                <w:color w:val="000000"/>
                <w:sz w:val="24"/>
                <w:szCs w:val="24"/>
              </w:rPr>
            </w:pPr>
            <w:r w:rsidRPr="005D0D6D">
              <w:rPr>
                <w:color w:val="000000"/>
                <w:sz w:val="24"/>
                <w:szCs w:val="24"/>
              </w:rPr>
              <w:t>Действующей системой расчетов экономических и социально-экономических показателей, характеризующей деятельность хозяйствующих субъектов.</w:t>
            </w:r>
          </w:p>
          <w:p w:rsidR="0095700A" w:rsidRDefault="005D0D6D" w:rsidP="005D0D6D">
            <w:pPr>
              <w:widowControl w:val="0"/>
              <w:autoSpaceDE w:val="0"/>
              <w:autoSpaceDN w:val="0"/>
              <w:adjustRightInd w:val="0"/>
              <w:spacing w:line="216" w:lineRule="auto"/>
              <w:ind w:left="28" w:right="28"/>
              <w:rPr>
                <w:color w:val="000000"/>
              </w:rPr>
            </w:pPr>
            <w:r w:rsidRPr="005D0D6D">
              <w:rPr>
                <w:color w:val="000000"/>
                <w:sz w:val="24"/>
                <w:szCs w:val="24"/>
              </w:rPr>
              <w:t>Обоснованием расчетов социально-экономических показателей хозяйствующего субъекта</w:t>
            </w:r>
          </w:p>
        </w:tc>
        <w:tc>
          <w:tcPr>
            <w:tcW w:w="266" w:type="pct"/>
          </w:tcPr>
          <w:p w:rsidR="0095700A" w:rsidRPr="00234F8F" w:rsidRDefault="0095700A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664E60">
              <w:rPr>
                <w:sz w:val="24"/>
                <w:szCs w:val="24"/>
              </w:rPr>
              <w:t>50</w:t>
            </w:r>
          </w:p>
          <w:p w:rsidR="0095700A" w:rsidRPr="00234F8F" w:rsidRDefault="0095700A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95700A" w:rsidRPr="00234F8F" w:rsidRDefault="0095700A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1-</w:t>
            </w:r>
            <w:r w:rsidR="00664E60">
              <w:rPr>
                <w:sz w:val="24"/>
                <w:szCs w:val="24"/>
              </w:rPr>
              <w:t>10</w:t>
            </w:r>
          </w:p>
          <w:p w:rsidR="0095700A" w:rsidRPr="00234F8F" w:rsidRDefault="0095700A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64E60" w:rsidRDefault="00664E60"/>
    <w:p w:rsidR="00E90AE1" w:rsidRDefault="00E90AE1" w:rsidP="00664E60">
      <w:pPr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EF" w:rsidRDefault="00831BEF" w:rsidP="008A6864">
      <w:r>
        <w:separator/>
      </w:r>
    </w:p>
  </w:endnote>
  <w:endnote w:type="continuationSeparator" w:id="0">
    <w:p w:rsidR="00831BEF" w:rsidRDefault="00831BEF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831BEF" w:rsidRDefault="00D04474">
        <w:pPr>
          <w:pStyle w:val="af1"/>
          <w:jc w:val="right"/>
        </w:pPr>
        <w:r>
          <w:fldChar w:fldCharType="begin"/>
        </w:r>
        <w:r w:rsidR="00831BEF">
          <w:instrText xml:space="preserve"> PAGE   \* MERGEFORMAT </w:instrText>
        </w:r>
        <w:r>
          <w:fldChar w:fldCharType="separate"/>
        </w:r>
        <w:r w:rsidR="005F67D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31BEF" w:rsidRDefault="00831BE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EF" w:rsidRDefault="00831BEF" w:rsidP="008A6864">
      <w:r>
        <w:separator/>
      </w:r>
    </w:p>
  </w:footnote>
  <w:footnote w:type="continuationSeparator" w:id="0">
    <w:p w:rsidR="00831BEF" w:rsidRDefault="00831BEF" w:rsidP="008A6864">
      <w:r>
        <w:continuationSeparator/>
      </w:r>
    </w:p>
  </w:footnote>
  <w:footnote w:id="1">
    <w:p w:rsidR="00831BEF" w:rsidRPr="004E2A03" w:rsidRDefault="00831BEF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831BEF" w:rsidRPr="00450A0F" w:rsidRDefault="00831BEF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831BEF" w:rsidRPr="00E9451D" w:rsidRDefault="00831BEF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831BEF" w:rsidRPr="00340DC8" w:rsidRDefault="00831BEF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831BEF" w:rsidRDefault="00831BEF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831BEF" w:rsidRDefault="00831BEF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831BEF" w:rsidRDefault="00831BEF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90D07"/>
    <w:multiLevelType w:val="hybridMultilevel"/>
    <w:tmpl w:val="C9BCA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D43934"/>
    <w:multiLevelType w:val="hybridMultilevel"/>
    <w:tmpl w:val="0DB2AC10"/>
    <w:lvl w:ilvl="0" w:tplc="020AB428">
      <w:start w:val="1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A6369"/>
    <w:multiLevelType w:val="hybridMultilevel"/>
    <w:tmpl w:val="0630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417B35"/>
    <w:multiLevelType w:val="hybridMultilevel"/>
    <w:tmpl w:val="073CD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7"/>
  </w:num>
  <w:num w:numId="2">
    <w:abstractNumId w:val="9"/>
  </w:num>
  <w:num w:numId="3">
    <w:abstractNumId w:val="24"/>
  </w:num>
  <w:num w:numId="4">
    <w:abstractNumId w:val="1"/>
  </w:num>
  <w:num w:numId="5">
    <w:abstractNumId w:val="1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9"/>
  </w:num>
  <w:num w:numId="9">
    <w:abstractNumId w:val="11"/>
  </w:num>
  <w:num w:numId="10">
    <w:abstractNumId w:val="0"/>
  </w:num>
  <w:num w:numId="11">
    <w:abstractNumId w:val="3"/>
  </w:num>
  <w:num w:numId="12">
    <w:abstractNumId w:val="13"/>
  </w:num>
  <w:num w:numId="13">
    <w:abstractNumId w:val="17"/>
  </w:num>
  <w:num w:numId="14">
    <w:abstractNumId w:val="21"/>
  </w:num>
  <w:num w:numId="15">
    <w:abstractNumId w:val="4"/>
  </w:num>
  <w:num w:numId="16">
    <w:abstractNumId w:val="2"/>
  </w:num>
  <w:num w:numId="17">
    <w:abstractNumId w:val="6"/>
  </w:num>
  <w:num w:numId="18">
    <w:abstractNumId w:val="22"/>
  </w:num>
  <w:num w:numId="19">
    <w:abstractNumId w:val="25"/>
  </w:num>
  <w:num w:numId="20">
    <w:abstractNumId w:val="18"/>
  </w:num>
  <w:num w:numId="21">
    <w:abstractNumId w:val="8"/>
  </w:num>
  <w:num w:numId="22">
    <w:abstractNumId w:val="14"/>
  </w:num>
  <w:num w:numId="23">
    <w:abstractNumId w:val="5"/>
  </w:num>
  <w:num w:numId="24">
    <w:abstractNumId w:val="1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850C2"/>
    <w:rsid w:val="00085E83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38AA"/>
    <w:rsid w:val="00134EE7"/>
    <w:rsid w:val="001643C9"/>
    <w:rsid w:val="001720F7"/>
    <w:rsid w:val="0017323C"/>
    <w:rsid w:val="00182869"/>
    <w:rsid w:val="0018340C"/>
    <w:rsid w:val="0018680D"/>
    <w:rsid w:val="00187941"/>
    <w:rsid w:val="00187B9B"/>
    <w:rsid w:val="001922D7"/>
    <w:rsid w:val="00192724"/>
    <w:rsid w:val="00197D65"/>
    <w:rsid w:val="001B0896"/>
    <w:rsid w:val="001B4A8E"/>
    <w:rsid w:val="001B7FDF"/>
    <w:rsid w:val="001D06D5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A2408"/>
    <w:rsid w:val="002A461F"/>
    <w:rsid w:val="002A7EE8"/>
    <w:rsid w:val="002B39A9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6EA"/>
    <w:rsid w:val="003209A3"/>
    <w:rsid w:val="00327C71"/>
    <w:rsid w:val="00356279"/>
    <w:rsid w:val="00356D4E"/>
    <w:rsid w:val="00371674"/>
    <w:rsid w:val="003853CF"/>
    <w:rsid w:val="00395916"/>
    <w:rsid w:val="003A4676"/>
    <w:rsid w:val="003A4B45"/>
    <w:rsid w:val="003A739C"/>
    <w:rsid w:val="003B5992"/>
    <w:rsid w:val="003C158A"/>
    <w:rsid w:val="003E472F"/>
    <w:rsid w:val="003E4DA4"/>
    <w:rsid w:val="003E70AE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50331C"/>
    <w:rsid w:val="0050606C"/>
    <w:rsid w:val="00536A18"/>
    <w:rsid w:val="0054041E"/>
    <w:rsid w:val="00546EB5"/>
    <w:rsid w:val="00551122"/>
    <w:rsid w:val="00552858"/>
    <w:rsid w:val="00552EAF"/>
    <w:rsid w:val="00553C3F"/>
    <w:rsid w:val="00555ACE"/>
    <w:rsid w:val="00570714"/>
    <w:rsid w:val="0058369E"/>
    <w:rsid w:val="00586E02"/>
    <w:rsid w:val="005909AB"/>
    <w:rsid w:val="005950EF"/>
    <w:rsid w:val="00597FFE"/>
    <w:rsid w:val="005A13F9"/>
    <w:rsid w:val="005A6B4E"/>
    <w:rsid w:val="005B68DA"/>
    <w:rsid w:val="005C3D15"/>
    <w:rsid w:val="005D0D6D"/>
    <w:rsid w:val="005F0CDB"/>
    <w:rsid w:val="005F67D9"/>
    <w:rsid w:val="006365DE"/>
    <w:rsid w:val="006438A9"/>
    <w:rsid w:val="00647162"/>
    <w:rsid w:val="006541F8"/>
    <w:rsid w:val="006562A4"/>
    <w:rsid w:val="00664E60"/>
    <w:rsid w:val="00665538"/>
    <w:rsid w:val="00670D45"/>
    <w:rsid w:val="00672F1D"/>
    <w:rsid w:val="00675895"/>
    <w:rsid w:val="00680998"/>
    <w:rsid w:val="00683460"/>
    <w:rsid w:val="006A0A8F"/>
    <w:rsid w:val="006B26E0"/>
    <w:rsid w:val="006C3A3A"/>
    <w:rsid w:val="006C41CC"/>
    <w:rsid w:val="006D5398"/>
    <w:rsid w:val="006D6351"/>
    <w:rsid w:val="006E7A5B"/>
    <w:rsid w:val="006F01B3"/>
    <w:rsid w:val="006F40AE"/>
    <w:rsid w:val="007015CB"/>
    <w:rsid w:val="00716B31"/>
    <w:rsid w:val="007221AF"/>
    <w:rsid w:val="00732BC3"/>
    <w:rsid w:val="007414CB"/>
    <w:rsid w:val="007607E3"/>
    <w:rsid w:val="007617D1"/>
    <w:rsid w:val="00767233"/>
    <w:rsid w:val="00790797"/>
    <w:rsid w:val="0079162D"/>
    <w:rsid w:val="00791957"/>
    <w:rsid w:val="00791F33"/>
    <w:rsid w:val="00791FBB"/>
    <w:rsid w:val="007940B5"/>
    <w:rsid w:val="00796D2F"/>
    <w:rsid w:val="007A0B48"/>
    <w:rsid w:val="007A0FA8"/>
    <w:rsid w:val="007B7601"/>
    <w:rsid w:val="007C2041"/>
    <w:rsid w:val="007D6536"/>
    <w:rsid w:val="007D66EE"/>
    <w:rsid w:val="007F2971"/>
    <w:rsid w:val="008075FF"/>
    <w:rsid w:val="0081010C"/>
    <w:rsid w:val="00816511"/>
    <w:rsid w:val="00816CB6"/>
    <w:rsid w:val="00826409"/>
    <w:rsid w:val="00831BEF"/>
    <w:rsid w:val="00840CB4"/>
    <w:rsid w:val="0084350C"/>
    <w:rsid w:val="00850039"/>
    <w:rsid w:val="00854541"/>
    <w:rsid w:val="008629AF"/>
    <w:rsid w:val="0087528F"/>
    <w:rsid w:val="00877B48"/>
    <w:rsid w:val="008823DB"/>
    <w:rsid w:val="00882549"/>
    <w:rsid w:val="0088709D"/>
    <w:rsid w:val="00892FB1"/>
    <w:rsid w:val="008A6864"/>
    <w:rsid w:val="008B03D1"/>
    <w:rsid w:val="008C0B73"/>
    <w:rsid w:val="008D779F"/>
    <w:rsid w:val="008E0047"/>
    <w:rsid w:val="008E0281"/>
    <w:rsid w:val="008F1B0D"/>
    <w:rsid w:val="008F456E"/>
    <w:rsid w:val="008F6BB2"/>
    <w:rsid w:val="009103BE"/>
    <w:rsid w:val="0091784D"/>
    <w:rsid w:val="0092586F"/>
    <w:rsid w:val="00931E88"/>
    <w:rsid w:val="00935761"/>
    <w:rsid w:val="0094335D"/>
    <w:rsid w:val="00945C65"/>
    <w:rsid w:val="0095700A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7E5E"/>
    <w:rsid w:val="009F0A82"/>
    <w:rsid w:val="009F446E"/>
    <w:rsid w:val="009F4D34"/>
    <w:rsid w:val="00A01497"/>
    <w:rsid w:val="00A04F40"/>
    <w:rsid w:val="00A05CA3"/>
    <w:rsid w:val="00A13740"/>
    <w:rsid w:val="00A36D91"/>
    <w:rsid w:val="00A4054D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A5A"/>
    <w:rsid w:val="00B40D81"/>
    <w:rsid w:val="00B43D54"/>
    <w:rsid w:val="00B713FA"/>
    <w:rsid w:val="00B87822"/>
    <w:rsid w:val="00B96AEF"/>
    <w:rsid w:val="00B97314"/>
    <w:rsid w:val="00B97DCF"/>
    <w:rsid w:val="00BA4927"/>
    <w:rsid w:val="00BC3A89"/>
    <w:rsid w:val="00BC6190"/>
    <w:rsid w:val="00BE039F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D028EC"/>
    <w:rsid w:val="00D04474"/>
    <w:rsid w:val="00D048F3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26750"/>
    <w:rsid w:val="00E27651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838AB"/>
    <w:rsid w:val="00E90AE1"/>
    <w:rsid w:val="00E94AC5"/>
    <w:rsid w:val="00EC4632"/>
    <w:rsid w:val="00EE0A46"/>
    <w:rsid w:val="00EE69BE"/>
    <w:rsid w:val="00EE74A4"/>
    <w:rsid w:val="00EF132A"/>
    <w:rsid w:val="00EF7FDA"/>
    <w:rsid w:val="00F0439F"/>
    <w:rsid w:val="00F06443"/>
    <w:rsid w:val="00F30859"/>
    <w:rsid w:val="00F37FF5"/>
    <w:rsid w:val="00F44A4B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4">
    <w:name w:val="1 Знак Знак Знак Знак Знак"/>
    <w:basedOn w:val="a"/>
    <w:rsid w:val="00E838AB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2A461F"/>
    <w:pPr>
      <w:pageBreakBefore/>
      <w:spacing w:after="160" w:line="360" w:lineRule="auto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4">
    <w:name w:val="1 Знак Знак Знак Знак Знак"/>
    <w:basedOn w:val="a"/>
    <w:rsid w:val="00E838AB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2A461F"/>
    <w:pPr>
      <w:pageBreakBefore/>
      <w:spacing w:after="160" w:line="360" w:lineRule="auto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2BF4C-5C39-4EA5-A6C6-3ED0D740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4693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31386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Литвиненко Юлия В.</cp:lastModifiedBy>
  <cp:revision>8</cp:revision>
  <cp:lastPrinted>2019-05-27T10:49:00Z</cp:lastPrinted>
  <dcterms:created xsi:type="dcterms:W3CDTF">2019-06-04T20:49:00Z</dcterms:created>
  <dcterms:modified xsi:type="dcterms:W3CDTF">2022-03-28T11:01:00Z</dcterms:modified>
</cp:coreProperties>
</file>